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>Developmental Psychology:</w:t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36"/>
          <w:szCs w:val="36"/>
        </w:rPr>
        <w:t xml:space="preserve">Ch04 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Study </w:t>
      </w:r>
      <w:r w:rsidRPr="005C280E">
        <w:rPr>
          <w:rFonts w:ascii="Verdana" w:eastAsia="Times New Roman" w:hAnsi="Verdana" w:cs="Times New Roman"/>
          <w:color w:val="000000"/>
          <w:sz w:val="36"/>
          <w:szCs w:val="36"/>
        </w:rPr>
        <w:t xml:space="preserve">Quiz 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(due Monday)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8" type="#_x0000_t75" style="width:1in;height:18pt" o:ole="">
            <v:imagedata r:id="rId4" o:title=""/>
          </v:shape>
          <w:control r:id="rId5" w:name="DefaultOcxName" w:shapeid="_x0000_i1258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7" type="#_x0000_t75" style="width:1in;height:18pt" o:ole="">
            <v:imagedata r:id="rId6" o:title=""/>
          </v:shape>
          <w:control r:id="rId7" w:name="DefaultOcxName1" w:shapeid="_x0000_i1257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6" type="#_x0000_t75" style="width:1in;height:18pt" o:ole="">
            <v:imagedata r:id="rId8" o:title=""/>
          </v:shape>
          <w:control r:id="rId9" w:name="DefaultOcxName2" w:shapeid="_x0000_i1256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5" type="#_x0000_t75" style="width:1in;height:18pt" o:ole="">
            <v:imagedata r:id="rId10" o:title=""/>
          </v:shape>
          <w:control r:id="rId11" w:name="DefaultOcxName3" w:shapeid="_x0000_i1255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4" type="#_x0000_t75" style="width:1in;height:18pt" o:ole="">
            <v:imagedata r:id="rId12" o:title=""/>
          </v:shape>
          <w:control r:id="rId13" w:name="DefaultOcxName4" w:shapeid="_x0000_i1254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3" type="#_x0000_t75" style="width:1in;height:18pt" o:ole="">
            <v:imagedata r:id="rId14" o:title=""/>
          </v:shape>
          <w:control r:id="rId15" w:name="DefaultOcxName5" w:shapeid="_x0000_i1253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2" type="#_x0000_t75" style="width:1in;height:18pt" o:ole="">
            <v:imagedata r:id="rId16" o:title=""/>
          </v:shape>
          <w:control r:id="rId17" w:name="DefaultOcxName6" w:shapeid="_x0000_i1252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1" type="#_x0000_t75" style="width:1in;height:18pt" o:ole="">
            <v:imagedata r:id="rId18" o:title=""/>
          </v:shape>
          <w:control r:id="rId19" w:name="DefaultOcxName7" w:shapeid="_x0000_i1251"/>
        </w:object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1. Nutrients and oxygen are transferred from a mother to her developing fetus through the: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0" type="#_x0000_t75" style="width:20.25pt;height:18pt" o:ole="">
            <v:imagedata r:id="rId20" o:title=""/>
          </v:shape>
          <w:control r:id="rId21" w:name="DefaultOcxName8" w:shapeid="_x0000_i1250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embryo.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9" type="#_x0000_t75" style="width:20.25pt;height:18pt" o:ole="">
            <v:imagedata r:id="rId20" o:title=""/>
          </v:shape>
          <w:control r:id="rId22" w:name="DefaultOcxName9" w:shapeid="_x0000_i1249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ovaries.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8" type="#_x0000_t75" style="width:20.25pt;height:18pt" o:ole="">
            <v:imagedata r:id="rId20" o:title=""/>
          </v:shape>
          <w:control r:id="rId23" w:name="DefaultOcxName10" w:shapeid="_x0000_i1248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teratogens</w:t>
      </w:r>
      <w:proofErr w:type="spell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7" type="#_x0000_t75" style="width:20.25pt;height:18pt" o:ole="">
            <v:imagedata r:id="rId20" o:title=""/>
          </v:shape>
          <w:control r:id="rId24" w:name="DefaultOcxName11" w:shapeid="_x0000_i1247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placenta.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2. The most immediate and direct function of the rooting reflex is the facilitation of: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6" type="#_x0000_t75" style="width:20.25pt;height:18pt" o:ole="">
            <v:imagedata r:id="rId20" o:title=""/>
          </v:shape>
          <w:control r:id="rId25" w:name="DefaultOcxName12" w:shapeid="_x0000_i1246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identity.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5" type="#_x0000_t75" style="width:20.25pt;height:18pt" o:ole="">
            <v:imagedata r:id="rId20" o:title=""/>
          </v:shape>
          <w:control r:id="rId26" w:name="DefaultOcxName13" w:shapeid="_x0000_i1245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object permanence.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4" type="#_x0000_t75" style="width:20.25pt;height:18pt" o:ole="">
            <v:imagedata r:id="rId20" o:title=""/>
          </v:shape>
          <w:control r:id="rId27" w:name="DefaultOcxName14" w:shapeid="_x0000_i1244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food consumption.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3" type="#_x0000_t75" style="width:20.25pt;height:18pt" o:ole="">
            <v:imagedata r:id="rId20" o:title=""/>
          </v:shape>
          <w:control r:id="rId28" w:name="DefaultOcxName15" w:shapeid="_x0000_i1243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visual development.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3. Infants' tendency to gaze longer at novel stimuli than at familiar ones provides </w: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compelling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 evidence regarding their: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2" type="#_x0000_t75" style="width:20.25pt;height:18pt" o:ole="">
            <v:imagedata r:id="rId20" o:title=""/>
          </v:shape>
          <w:control r:id="rId29" w:name="DefaultOcxName16" w:shapeid="_x0000_i1242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self-concepts.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1" type="#_x0000_t75" style="width:20.25pt;height:18pt" o:ole="">
            <v:imagedata r:id="rId20" o:title=""/>
          </v:shape>
          <w:control r:id="rId30" w:name="DefaultOcxName17" w:shapeid="_x0000_i1241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egocentrism.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0" type="#_x0000_t75" style="width:20.25pt;height:18pt" o:ole="">
            <v:imagedata r:id="rId20" o:title=""/>
          </v:shape>
          <w:control r:id="rId31" w:name="DefaultOcxName18" w:shapeid="_x0000_i1240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stranger anxiety.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9" type="#_x0000_t75" style="width:20.25pt;height:18pt" o:ole="">
            <v:imagedata r:id="rId20" o:title=""/>
          </v:shape>
          <w:control r:id="rId32" w:name="DefaultOcxName19" w:shapeid="_x0000_i1239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memory capacities.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4. The importance of schemas was most clearly highlighted by: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8" type="#_x0000_t75" style="width:20.25pt;height:18pt" o:ole="">
            <v:imagedata r:id="rId20" o:title=""/>
          </v:shape>
          <w:control r:id="rId33" w:name="DefaultOcxName20" w:shapeid="_x0000_i1238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Erikson's psychosocial development theory.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7" type="#_x0000_t75" style="width:20.25pt;height:18pt" o:ole="">
            <v:imagedata r:id="rId20" o:title=""/>
          </v:shape>
          <w:control r:id="rId34" w:name="DefaultOcxName21" w:shapeid="_x0000_i1237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b. Piaget's cognitive development theory.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6" type="#_x0000_t75" style="width:20.25pt;height:18pt" o:ole="">
            <v:imagedata r:id="rId20" o:title=""/>
          </v:shape>
          <w:control r:id="rId35" w:name="DefaultOcxName22" w:shapeid="_x0000_i1236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c. Harlow's attachment theory.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5" type="#_x0000_t75" style="width:20.25pt;height:18pt" o:ole="">
            <v:imagedata r:id="rId20" o:title=""/>
          </v:shape>
          <w:control r:id="rId36" w:name="DefaultOcxName23" w:shapeid="_x0000_i1235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d. Kohlberg's moral development theory.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5. Two closed, pyramid-shaped beakers containing clearly identical amounts of a liquid are suddenly judged by a child to hold different amounts after one of the beakers is inverted. The child apparently lacks a: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234" type="#_x0000_t75" style="width:20.25pt;height:18pt" o:ole="">
            <v:imagedata r:id="rId20" o:title=""/>
          </v:shape>
          <w:control r:id="rId37" w:name="DefaultOcxName24" w:shapeid="_x0000_i1234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sense of object permanence.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3" type="#_x0000_t75" style="width:20.25pt;height:18pt" o:ole="">
            <v:imagedata r:id="rId20" o:title=""/>
          </v:shape>
          <w:control r:id="rId38" w:name="DefaultOcxName25" w:shapeid="_x0000_i1233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concept of conservation.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2" type="#_x0000_t75" style="width:20.25pt;height:18pt" o:ole="">
            <v:imagedata r:id="rId20" o:title=""/>
          </v:shape>
          <w:control r:id="rId39" w:name="DefaultOcxName26" w:shapeid="_x0000_i1232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capacity for habituation.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1" type="#_x0000_t75" style="width:20.25pt;height:18pt" o:ole="">
            <v:imagedata r:id="rId20" o:title=""/>
          </v:shape>
          <w:control r:id="rId40" w:name="DefaultOcxName27" w:shapeid="_x0000_i1231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secure attachment.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6. A child's realization that others may have beliefs which the child knows to be false best illustrates the development of: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0" type="#_x0000_t75" style="width:20.25pt;height:18pt" o:ole="">
            <v:imagedata r:id="rId20" o:title=""/>
          </v:shape>
          <w:control r:id="rId41" w:name="DefaultOcxName28" w:shapeid="_x0000_i1230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object permanence.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9" type="#_x0000_t75" style="width:20.25pt;height:18pt" o:ole="">
            <v:imagedata r:id="rId20" o:title=""/>
          </v:shape>
          <w:control r:id="rId42" w:name="DefaultOcxName29" w:shapeid="_x0000_i1229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egocentrism.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8" type="#_x0000_t75" style="width:20.25pt;height:18pt" o:ole="">
            <v:imagedata r:id="rId20" o:title=""/>
          </v:shape>
          <w:control r:id="rId43" w:name="DefaultOcxName30" w:shapeid="_x0000_i1228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a theory of mind.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7" type="#_x0000_t75" style="width:20.25pt;height:18pt" o:ole="">
            <v:imagedata r:id="rId20" o:title=""/>
          </v:shape>
          <w:control r:id="rId44" w:name="DefaultOcxName31" w:shapeid="_x0000_i1227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stranger anxiety.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7. The process of imprinting occurs during a brief developmental phase known as: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6" type="#_x0000_t75" style="width:20.25pt;height:18pt" o:ole="">
            <v:imagedata r:id="rId20" o:title=""/>
          </v:shape>
          <w:control r:id="rId45" w:name="DefaultOcxName32" w:shapeid="_x0000_i1226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menarche.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5" type="#_x0000_t75" style="width:20.25pt;height:18pt" o:ole="">
            <v:imagedata r:id="rId20" o:title=""/>
          </v:shape>
          <w:control r:id="rId46" w:name="DefaultOcxName33" w:shapeid="_x0000_i1225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puberty.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4" type="#_x0000_t75" style="width:20.25pt;height:18pt" o:ole="">
            <v:imagedata r:id="rId20" o:title=""/>
          </v:shape>
          <w:control r:id="rId47" w:name="DefaultOcxName34" w:shapeid="_x0000_i1224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menopause.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3" type="#_x0000_t75" style="width:20.25pt;height:18pt" o:ole="">
            <v:imagedata r:id="rId20" o:title=""/>
          </v:shape>
          <w:control r:id="rId48" w:name="DefaultOcxName35" w:shapeid="_x0000_i1223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a critical period.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8. Although 3-year-old Adam happily explores the attractive toys located in the dentist's waiting room, he periodically returns to his mother's side for brief moments. Adam most clearly displays signs of: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2" type="#_x0000_t75" style="width:20.25pt;height:18pt" o:ole="">
            <v:imagedata r:id="rId20" o:title=""/>
          </v:shape>
          <w:control r:id="rId49" w:name="DefaultOcxName36" w:shapeid="_x0000_i1222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secure attachment.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1" type="#_x0000_t75" style="width:20.25pt;height:18pt" o:ole="">
            <v:imagedata r:id="rId20" o:title=""/>
          </v:shape>
          <w:control r:id="rId50" w:name="DefaultOcxName37" w:shapeid="_x0000_i1221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object permanence.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0" type="#_x0000_t75" style="width:20.25pt;height:18pt" o:ole="">
            <v:imagedata r:id="rId20" o:title=""/>
          </v:shape>
          <w:control r:id="rId51" w:name="DefaultOcxName38" w:shapeid="_x0000_i1220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egocentrism.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9" type="#_x0000_t75" style="width:20.25pt;height:18pt" o:ole="">
            <v:imagedata r:id="rId20" o:title=""/>
          </v:shape>
          <w:control r:id="rId52" w:name="DefaultOcxName39" w:shapeid="_x0000_i1219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conservation.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3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9. "I don't care whether you want to wash the </w: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dishes,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will do so because I said so!" This statement is most representative of </w: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a(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n) ________ parenting style.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8" type="#_x0000_t75" style="width:20.25pt;height:18pt" o:ole="">
            <v:imagedata r:id="rId20" o:title=""/>
          </v:shape>
          <w:control r:id="rId53" w:name="DefaultOcxName40" w:shapeid="_x0000_i1218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preconventional</w:t>
      </w:r>
      <w:proofErr w:type="spell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7" type="#_x0000_t75" style="width:20.25pt;height:18pt" o:ole="">
            <v:imagedata r:id="rId20" o:title=""/>
          </v:shape>
          <w:control r:id="rId54" w:name="DefaultOcxName41" w:shapeid="_x0000_i1217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b. authoritative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6" type="#_x0000_t75" style="width:20.25pt;height:18pt" o:ole="">
            <v:imagedata r:id="rId20" o:title=""/>
          </v:shape>
          <w:control r:id="rId55" w:name="DefaultOcxName42" w:shapeid="_x0000_i1216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c. formal operational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215" type="#_x0000_t75" style="width:20.25pt;height:18pt" o:ole="">
            <v:imagedata r:id="rId20" o:title=""/>
          </v:shape>
          <w:control r:id="rId56" w:name="DefaultOcxName43" w:shapeid="_x0000_i1215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d. authoritarian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4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10. Mark believes that choosing to violate government laws is morally justifiable if it is done to protect the lives of innocent people. Kohlberg would suggest that this illustrates ________ morality.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4" type="#_x0000_t75" style="width:20.25pt;height:18pt" o:ole="">
            <v:imagedata r:id="rId20" o:title=""/>
          </v:shape>
          <w:control r:id="rId57" w:name="DefaultOcxName44" w:shapeid="_x0000_i1214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conventional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3" type="#_x0000_t75" style="width:20.25pt;height:18pt" o:ole="">
            <v:imagedata r:id="rId20" o:title=""/>
          </v:shape>
          <w:control r:id="rId58" w:name="DefaultOcxName45" w:shapeid="_x0000_i1213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b. unconventional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2" type="#_x0000_t75" style="width:20.25pt;height:18pt" o:ole="">
            <v:imagedata r:id="rId20" o:title=""/>
          </v:shape>
          <w:control r:id="rId59" w:name="DefaultOcxName46" w:shapeid="_x0000_i1212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c. </w:t>
      </w:r>
      <w:proofErr w:type="spell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preconventional</w:t>
      </w:r>
      <w:proofErr w:type="spell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1" type="#_x0000_t75" style="width:20.25pt;height:18pt" o:ole="">
            <v:imagedata r:id="rId20" o:title=""/>
          </v:shape>
          <w:control r:id="rId60" w:name="DefaultOcxName47" w:shapeid="_x0000_i1211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d. </w:t>
      </w:r>
      <w:proofErr w:type="spell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postconventional</w:t>
      </w:r>
      <w:proofErr w:type="spell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5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11. Jessica acts so differently with her parents than with her girlfriends that she often thinks her personality is completely phony. Erik Erikson would have suggested that Jessica is experiencing: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0" type="#_x0000_t75" style="width:20.25pt;height:18pt" o:ole="">
            <v:imagedata r:id="rId20" o:title=""/>
          </v:shape>
          <w:control r:id="rId61" w:name="DefaultOcxName48" w:shapeid="_x0000_i1210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egocentrism.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9" type="#_x0000_t75" style="width:20.25pt;height:18pt" o:ole="">
            <v:imagedata r:id="rId20" o:title=""/>
          </v:shape>
          <w:control r:id="rId62" w:name="DefaultOcxName49" w:shapeid="_x0000_i1209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insecure attachment.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8" type="#_x0000_t75" style="width:20.25pt;height:18pt" o:ole="">
            <v:imagedata r:id="rId20" o:title=""/>
          </v:shape>
          <w:control r:id="rId63" w:name="DefaultOcxName50" w:shapeid="_x0000_i1208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role confusion.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7" type="#_x0000_t75" style="width:20.25pt;height:18pt" o:ole="">
            <v:imagedata r:id="rId20" o:title=""/>
          </v:shape>
          <w:control r:id="rId64" w:name="DefaultOcxName51" w:shapeid="_x0000_i1207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fluid intelligence.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6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12. Compared to a century ago, menarche </w: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occurs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 ________ in life and adult independence begins ________ in life.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6" type="#_x0000_t75" style="width:20.25pt;height:18pt" o:ole="">
            <v:imagedata r:id="rId20" o:title=""/>
          </v:shape>
          <w:control r:id="rId65" w:name="DefaultOcxName52" w:shapeid="_x0000_i1206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later; later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5" type="#_x0000_t75" style="width:20.25pt;height:18pt" o:ole="">
            <v:imagedata r:id="rId20" o:title=""/>
          </v:shape>
          <w:control r:id="rId66" w:name="DefaultOcxName53" w:shapeid="_x0000_i1205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b. earlier; earlier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4" type="#_x0000_t75" style="width:20.25pt;height:18pt" o:ole="">
            <v:imagedata r:id="rId20" o:title=""/>
          </v:shape>
          <w:control r:id="rId67" w:name="DefaultOcxName54" w:shapeid="_x0000_i1204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c. later; earlier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3" type="#_x0000_t75" style="width:20.25pt;height:18pt" o:ole="">
            <v:imagedata r:id="rId20" o:title=""/>
          </v:shape>
          <w:control r:id="rId68" w:name="DefaultOcxName55" w:shapeid="_x0000_i1203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d. earlier; later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7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13. A reduction in estrogen levels is most closely associated with: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2" type="#_x0000_t75" style="width:20.25pt;height:18pt" o:ole="">
            <v:imagedata r:id="rId20" o:title=""/>
          </v:shape>
          <w:control r:id="rId69" w:name="DefaultOcxName56" w:shapeid="_x0000_i1202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puberty.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1" type="#_x0000_t75" style="width:20.25pt;height:18pt" o:ole="">
            <v:imagedata r:id="rId20" o:title=""/>
          </v:shape>
          <w:control r:id="rId70" w:name="DefaultOcxName57" w:shapeid="_x0000_i1201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menopause.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0" type="#_x0000_t75" style="width:20.25pt;height:18pt" o:ole="">
            <v:imagedata r:id="rId20" o:title=""/>
          </v:shape>
          <w:control r:id="rId71" w:name="DefaultOcxName58" w:shapeid="_x0000_i1200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c. Alzheimer's disease.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9" type="#_x0000_t75" style="width:20.25pt;height:18pt" o:ole="">
            <v:imagedata r:id="rId20" o:title=""/>
          </v:shape>
          <w:control r:id="rId72" w:name="DefaultOcxName59" w:shapeid="_x0000_i1199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fetal alcohol syndrome.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8" style="width:0;height:1.5pt" o:hralign="center" o:hrstd="t" o:hr="t" fillcolor="gray" stroked="f"/>
        </w:pict>
      </w:r>
    </w:p>
    <w:p w:rsidR="005C280E" w:rsidRPr="005C280E" w:rsidRDefault="005C280E" w:rsidP="005C280E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14. People </w: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differ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most in their learning and memory abilities during: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8" type="#_x0000_t75" style="width:20.25pt;height:18pt" o:ole="">
            <v:imagedata r:id="rId20" o:title=""/>
          </v:shape>
          <w:control r:id="rId73" w:name="DefaultOcxName60" w:shapeid="_x0000_i1198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a. late adulthood.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7" type="#_x0000_t75" style="width:20.25pt;height:18pt" o:ole="">
            <v:imagedata r:id="rId20" o:title=""/>
          </v:shape>
          <w:control r:id="rId74" w:name="DefaultOcxName61" w:shapeid="_x0000_i1197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early adulthood.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6" type="#_x0000_t75" style="width:20.25pt;height:18pt" o:ole="">
            <v:imagedata r:id="rId20" o:title=""/>
          </v:shape>
          <w:control r:id="rId75" w:name="DefaultOcxName62" w:shapeid="_x0000_i1196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middle adulthood.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5" type="#_x0000_t75" style="width:20.25pt;height:18pt" o:ole="">
            <v:imagedata r:id="rId20" o:title=""/>
          </v:shape>
          <w:control r:id="rId76" w:name="DefaultOcxName63" w:shapeid="_x0000_i1195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later adulthood.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C280E" w:rsidRPr="005C280E" w:rsidRDefault="005C280E" w:rsidP="005C28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9" style="width:0;height:1.5pt" o:hralign="center" o:hrstd="t" o:hr="t" fillcolor="gray" stroked="f"/>
        </w:pict>
      </w:r>
    </w:p>
    <w:p w:rsidR="005C280E" w:rsidRDefault="005C280E" w:rsidP="005C280E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15. A researcher who administers a personality test to the same children every 3 years as they progress through school is conducting </w: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a(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 xml:space="preserve">n) ________ study. 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4" type="#_x0000_t75" style="width:20.25pt;height:18pt" o:ole="">
            <v:imagedata r:id="rId20" o:title=""/>
          </v:shape>
          <w:control r:id="rId77" w:name="DefaultOcxName64" w:shapeid="_x0000_i1194"/>
        </w:object>
      </w:r>
      <w:proofErr w:type="gramStart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. longitudinal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3" type="#_x0000_t75" style="width:20.25pt;height:18pt" o:ole="">
            <v:imagedata r:id="rId20" o:title=""/>
          </v:shape>
          <w:control r:id="rId78" w:name="DefaultOcxName65" w:shapeid="_x0000_i1193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b. experimental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2" type="#_x0000_t75" style="width:20.25pt;height:18pt" o:ole="">
            <v:imagedata r:id="rId20" o:title=""/>
          </v:shape>
          <w:control r:id="rId79" w:name="DefaultOcxName66" w:shapeid="_x0000_i1192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c. cross-sectional</w: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191" type="#_x0000_t75" style="width:20.25pt;height:18pt" o:ole="">
            <v:imagedata r:id="rId20" o:title=""/>
          </v:shape>
          <w:control r:id="rId80" w:name="DefaultOcxName67" w:shapeid="_x0000_i1191"/>
        </w:object>
      </w:r>
      <w:r w:rsidRPr="005C280E">
        <w:rPr>
          <w:rFonts w:ascii="Verdana" w:eastAsia="Times New Roman" w:hAnsi="Verdana" w:cs="Times New Roman"/>
          <w:color w:val="000000"/>
          <w:sz w:val="20"/>
          <w:szCs w:val="20"/>
        </w:rPr>
        <w:t>d. chronological</w:t>
      </w:r>
    </w:p>
    <w:p w:rsidR="005C280E" w:rsidRPr="005C280E" w:rsidRDefault="005C280E" w:rsidP="005C280E">
      <w:pPr>
        <w:rPr>
          <w:b/>
        </w:rPr>
      </w:pPr>
    </w:p>
    <w:sectPr w:rsidR="005C280E" w:rsidRPr="005C280E" w:rsidSect="00F2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0E"/>
    <w:rsid w:val="005C280E"/>
    <w:rsid w:val="00F2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0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1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7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99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9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85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1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48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2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1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4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51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8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7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6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00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0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1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9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9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7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2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1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4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7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0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5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8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20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25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26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9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8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9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1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86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2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1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0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80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76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22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58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3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1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10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8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1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84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5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6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42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04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0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39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89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5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70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65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7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1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3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4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97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9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7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07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5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28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4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8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16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9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93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71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4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0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88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5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36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42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61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78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71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7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1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6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6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02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4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9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2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0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9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3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8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34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8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77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18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80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61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57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23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53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54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63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80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9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11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99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6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1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16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3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24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9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50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9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353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4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2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39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55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3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5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7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29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2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99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1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1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70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4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29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7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9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31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01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37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90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4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33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1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2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1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8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47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20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03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7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52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4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4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59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6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4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9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44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46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53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33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8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76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2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31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45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7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93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6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24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9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1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0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92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00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2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44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0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11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90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4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56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7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4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5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6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67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38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2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5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1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60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6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8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26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35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27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8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7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04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2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95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83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51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8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1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8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7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4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8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42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4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3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98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0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3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7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8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8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2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01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5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01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24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3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00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8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63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42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43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4B4B4B"/>
                                                                <w:left w:val="none" w:sz="0" w:space="0" w:color="auto"/>
                                                                <w:bottom w:val="single" w:sz="6" w:space="0" w:color="4B4B4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7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1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11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9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14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7" Type="http://schemas.openxmlformats.org/officeDocument/2006/relationships/control" Target="activeX/activeX2.xml"/><Relationship Id="rId71" Type="http://schemas.openxmlformats.org/officeDocument/2006/relationships/control" Target="activeX/activeX59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7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5" Type="http://schemas.openxmlformats.org/officeDocument/2006/relationships/control" Target="activeX/activeX1.xml"/><Relationship Id="rId61" Type="http://schemas.openxmlformats.org/officeDocument/2006/relationships/control" Target="activeX/activeX49.xml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image" Target="media/image3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image" Target="media/image9.wmf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866</Words>
  <Characters>4940</Characters>
  <Application>Microsoft Office Word</Application>
  <DocSecurity>0</DocSecurity>
  <Lines>41</Lines>
  <Paragraphs>11</Paragraphs>
  <ScaleCrop>false</ScaleCrop>
  <Company>Leon County Schools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freemanb2</dc:creator>
  <cp:keywords/>
  <dc:description/>
  <cp:lastModifiedBy>freemanb2</cp:lastModifiedBy>
  <cp:revision>1</cp:revision>
  <cp:lastPrinted>2012-04-27T14:20:00Z</cp:lastPrinted>
  <dcterms:created xsi:type="dcterms:W3CDTF">2012-04-27T14:11:00Z</dcterms:created>
  <dcterms:modified xsi:type="dcterms:W3CDTF">2012-04-27T14:22:00Z</dcterms:modified>
</cp:coreProperties>
</file>